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262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1306"/>
        <w:gridCol w:w="1260"/>
        <w:gridCol w:w="3600"/>
        <w:gridCol w:w="3600"/>
        <w:gridCol w:w="1080"/>
        <w:gridCol w:w="540"/>
        <w:gridCol w:w="540"/>
        <w:gridCol w:w="494"/>
        <w:gridCol w:w="540"/>
        <w:gridCol w:w="1167"/>
        <w:gridCol w:w="1135"/>
      </w:tblGrid>
      <w:tr w:rsidR="008768F7" w:rsidRPr="00257FC4" w:rsidTr="00BC1833">
        <w:trPr>
          <w:trHeight w:val="394"/>
        </w:trPr>
        <w:tc>
          <w:tcPr>
            <w:tcW w:w="1526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8768F7" w:rsidRPr="002F6DF8" w:rsidRDefault="008768F7" w:rsidP="00BC1833">
            <w:pPr>
              <w:jc w:val="center"/>
              <w:rPr>
                <w:rFonts w:cs="Monotype Koufi"/>
                <w:rtl/>
              </w:rPr>
            </w:pPr>
            <w:r w:rsidRPr="002F6DF8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34</w:t>
            </w:r>
            <w:r w:rsidRPr="002F6DF8">
              <w:rPr>
                <w:rFonts w:hint="cs"/>
                <w:b/>
                <w:bCs/>
                <w:rtl/>
              </w:rPr>
              <w:t xml:space="preserve">) </w:t>
            </w:r>
            <w:r w:rsidRPr="002F6DF8">
              <w:rPr>
                <w:b/>
                <w:bCs/>
                <w:rtl/>
              </w:rPr>
              <w:t xml:space="preserve">قائمة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2F6DF8">
              <w:rPr>
                <w:b/>
                <w:bCs/>
                <w:rtl/>
              </w:rPr>
              <w:t xml:space="preserve">مقررات </w:t>
            </w:r>
            <w:r>
              <w:rPr>
                <w:rFonts w:hint="cs"/>
                <w:b/>
                <w:bCs/>
                <w:rtl/>
              </w:rPr>
              <w:t>الدراسية</w:t>
            </w:r>
            <w:r w:rsidRPr="002F6DF8">
              <w:rPr>
                <w:b/>
                <w:bCs/>
                <w:rtl/>
              </w:rPr>
              <w:t xml:space="preserve"> </w:t>
            </w:r>
            <w:r w:rsidRPr="002F6DF8">
              <w:rPr>
                <w:rFonts w:hint="cs"/>
                <w:b/>
                <w:bCs/>
                <w:rtl/>
              </w:rPr>
              <w:t>(</w:t>
            </w:r>
            <w:r w:rsidRPr="002F6DF8">
              <w:rPr>
                <w:b/>
                <w:bCs/>
              </w:rPr>
              <w:t>List of Courses</w:t>
            </w:r>
            <w:r w:rsidRPr="002F6DF8">
              <w:rPr>
                <w:rFonts w:hint="cs"/>
                <w:b/>
                <w:bCs/>
                <w:rtl/>
              </w:rPr>
              <w:t>)</w:t>
            </w:r>
          </w:p>
        </w:tc>
      </w:tr>
      <w:tr w:rsidR="008768F7" w:rsidRPr="00257FC4" w:rsidTr="00BC1833">
        <w:tc>
          <w:tcPr>
            <w:tcW w:w="25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رمز و رقم المقرر</w:t>
            </w:r>
          </w:p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2F6DF8">
              <w:rPr>
                <w:b/>
                <w:bCs/>
                <w:sz w:val="20"/>
                <w:szCs w:val="20"/>
              </w:rPr>
              <w:t>Course Code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اسم المقرر (</w:t>
            </w:r>
            <w:r w:rsidRPr="002F6DF8">
              <w:rPr>
                <w:b/>
                <w:bCs/>
                <w:sz w:val="20"/>
                <w:szCs w:val="20"/>
              </w:rPr>
              <w:t>Course Title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نوع المقرر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الوحدات الدراسية (</w:t>
            </w:r>
            <w:r w:rsidRPr="002F6DF8">
              <w:rPr>
                <w:b/>
                <w:bCs/>
                <w:sz w:val="20"/>
                <w:szCs w:val="20"/>
              </w:rPr>
              <w:t>Credits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المتطلب السابق (</w:t>
            </w:r>
            <w:r w:rsidRPr="002F6DF8">
              <w:rPr>
                <w:b/>
                <w:bCs/>
                <w:sz w:val="20"/>
                <w:szCs w:val="20"/>
              </w:rPr>
              <w:t>Prerequisite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768F7" w:rsidRPr="00257FC4" w:rsidTr="00BC1833">
        <w:trPr>
          <w:cantSplit/>
          <w:trHeight w:val="11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نظري </w:t>
            </w:r>
            <w:r w:rsidRPr="002F6DF8">
              <w:rPr>
                <w:b/>
                <w:bCs/>
                <w:sz w:val="20"/>
                <w:szCs w:val="20"/>
              </w:rPr>
              <w:t>(Th.)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r w:rsidRPr="002F6DF8">
              <w:rPr>
                <w:b/>
                <w:bCs/>
                <w:sz w:val="20"/>
                <w:szCs w:val="20"/>
              </w:rPr>
              <w:t>Pr.)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سريري (</w:t>
            </w:r>
            <w:r>
              <w:rPr>
                <w:b/>
                <w:bCs/>
                <w:sz w:val="18"/>
                <w:szCs w:val="18"/>
              </w:rPr>
              <w:t>Clinical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2F6DF8">
              <w:rPr>
                <w:rFonts w:hint="cs"/>
                <w:b/>
                <w:bCs/>
                <w:sz w:val="18"/>
                <w:szCs w:val="18"/>
                <w:rtl/>
              </w:rPr>
              <w:t xml:space="preserve">معتمد </w:t>
            </w:r>
            <w:r w:rsidRPr="002F6DF8">
              <w:rPr>
                <w:b/>
                <w:bCs/>
                <w:sz w:val="18"/>
                <w:szCs w:val="18"/>
              </w:rPr>
              <w:t>(Total)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proofErr w:type="spellStart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600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600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أسس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bidi w:val="0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Principles of Islamic Finance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601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601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فقه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المعاملات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المالية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المعاصرة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bidi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34E47">
              <w:rPr>
                <w:rFonts w:ascii="Calibri" w:eastAsia="Calibri" w:hAnsi="Calibri" w:cs="Arial"/>
                <w:i/>
                <w:iCs/>
                <w:sz w:val="22"/>
                <w:szCs w:val="22"/>
              </w:rPr>
              <w:t>Fiqh</w:t>
            </w:r>
            <w:proofErr w:type="spellEnd"/>
            <w:r w:rsidRPr="00134E47">
              <w:rPr>
                <w:rFonts w:ascii="Calibri" w:eastAsia="Calibri" w:hAnsi="Calibri" w:cs="Arial"/>
                <w:sz w:val="22"/>
                <w:szCs w:val="22"/>
              </w:rPr>
              <w:t xml:space="preserve"> of </w:t>
            </w:r>
            <w:r>
              <w:rPr>
                <w:rFonts w:ascii="Calibri" w:eastAsia="Calibri" w:hAnsi="Calibri" w:cs="Arial"/>
                <w:sz w:val="22"/>
                <w:szCs w:val="22"/>
              </w:rPr>
              <w:t>C</w:t>
            </w:r>
            <w:r w:rsidRPr="00134E47">
              <w:rPr>
                <w:rFonts w:ascii="Calibri" w:eastAsia="Calibri" w:hAnsi="Calibri" w:cs="Arial"/>
                <w:sz w:val="22"/>
                <w:szCs w:val="22"/>
              </w:rPr>
              <w:t>ontemporary Financial Transactions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  <w:lang w:eastAsia="ar-SA"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ملت</w:t>
            </w:r>
            <w:proofErr w:type="spellEnd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602 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602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إدارة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المخاطر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في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sz w:val="22"/>
                <w:szCs w:val="22"/>
                <w:rtl/>
              </w:rPr>
            </w:pPr>
            <w:r w:rsidRPr="00134E47">
              <w:rPr>
                <w:rFonts w:ascii="Calibri" w:eastAsia="Calibri" w:hAnsi="Calibri" w:cs="Simplified Arabic"/>
                <w:sz w:val="22"/>
                <w:szCs w:val="22"/>
              </w:rPr>
              <w:t>Risk Management in Islamic Finance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  <w:lang w:eastAsia="ar-SA"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603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603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tabs>
                <w:tab w:val="left" w:pos="548"/>
              </w:tabs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قوانين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الإشراف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على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المؤسسات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المالية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الإسلامية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sz w:val="22"/>
                <w:szCs w:val="22"/>
                <w:rtl/>
              </w:rPr>
            </w:pPr>
            <w:r w:rsidRPr="00134E47">
              <w:rPr>
                <w:rFonts w:ascii="Calibri" w:eastAsia="Calibri" w:hAnsi="Calibri" w:cs="Simplified Arabic"/>
                <w:sz w:val="22"/>
                <w:szCs w:val="22"/>
              </w:rPr>
              <w:t>Supervisory Laws of Islamic Financial Institutions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604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604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تصميم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وتطوير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المنتجات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المالية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الإسلامية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widowControl w:val="0"/>
              <w:tabs>
                <w:tab w:val="left" w:pos="548"/>
              </w:tabs>
              <w:jc w:val="center"/>
              <w:rPr>
                <w:rFonts w:ascii="Calibri" w:eastAsia="Calibri" w:hAnsi="Calibri" w:cs="Simplified Arabic"/>
                <w:sz w:val="22"/>
                <w:szCs w:val="22"/>
                <w:rtl/>
              </w:rPr>
            </w:pPr>
            <w:r w:rsidRPr="00134E47">
              <w:rPr>
                <w:rFonts w:ascii="Calibri" w:eastAsia="Calibri" w:hAnsi="Calibri" w:cs="Simplified Arabic"/>
                <w:sz w:val="22"/>
                <w:szCs w:val="22"/>
              </w:rPr>
              <w:t>Design and Development of Islamic Financial Products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  <w:lang w:eastAsia="ar-SA"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rPr>
                <w:rFonts w:cs="Simplified Arabic"/>
              </w:rPr>
            </w:pPr>
            <w:proofErr w:type="spellStart"/>
            <w:r w:rsidRPr="00107868">
              <w:rPr>
                <w:rFonts w:cs="Simplified Arabic" w:hint="cs"/>
                <w:rtl/>
              </w:rPr>
              <w:t>املت</w:t>
            </w:r>
            <w:proofErr w:type="spellEnd"/>
            <w:r w:rsidRPr="00107868">
              <w:rPr>
                <w:rFonts w:cs="Simplified Arabic"/>
                <w:rtl/>
              </w:rPr>
              <w:t xml:space="preserve"> 600</w:t>
            </w:r>
          </w:p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 w:rsidRPr="00107868">
              <w:rPr>
                <w:rFonts w:cs="Simplified Arabic" w:hint="cs"/>
                <w:rtl/>
              </w:rPr>
              <w:t>املت</w:t>
            </w:r>
            <w:proofErr w:type="spellEnd"/>
            <w:r w:rsidRPr="00107868">
              <w:rPr>
                <w:rFonts w:cs="Simplified Arabic"/>
                <w:rtl/>
              </w:rPr>
              <w:t xml:space="preserve"> 601</w:t>
            </w: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widowControl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 xml:space="preserve">ISFE 600 </w:t>
            </w:r>
          </w:p>
          <w:p w:rsidR="008768F7" w:rsidRPr="00107868" w:rsidRDefault="008768F7" w:rsidP="00BC1833">
            <w:pPr>
              <w:widowControl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>ISFE 601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605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605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معايير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المحاسبة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والمراجعة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في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المؤسسات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المالية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الإسلامية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sz w:val="22"/>
                <w:szCs w:val="22"/>
                <w:rtl/>
              </w:rPr>
            </w:pPr>
            <w:r w:rsidRPr="00134E47">
              <w:rPr>
                <w:rFonts w:ascii="Calibri" w:eastAsia="Calibri" w:hAnsi="Calibri" w:cs="Simplified Arabic"/>
                <w:sz w:val="22"/>
                <w:szCs w:val="22"/>
              </w:rPr>
              <w:t>Accounting &amp; Reporting of Islamic Financial Institutions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  <w:lang w:eastAsia="ar-SA"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 w:rsidRPr="00107868">
              <w:rPr>
                <w:rFonts w:cs="Simplified Arabic" w:hint="cs"/>
                <w:rtl/>
              </w:rPr>
              <w:t>املت</w:t>
            </w:r>
            <w:proofErr w:type="spellEnd"/>
            <w:r w:rsidRPr="00107868">
              <w:rPr>
                <w:rFonts w:cs="Simplified Arabic" w:hint="cs"/>
                <w:rtl/>
              </w:rPr>
              <w:t xml:space="preserve"> 601</w:t>
            </w: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widowControl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>ISFE 601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EE0437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EE0437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606</w:t>
            </w:r>
          </w:p>
        </w:tc>
        <w:tc>
          <w:tcPr>
            <w:tcW w:w="1260" w:type="dxa"/>
            <w:vAlign w:val="center"/>
          </w:tcPr>
          <w:p w:rsidR="008768F7" w:rsidRPr="00EE0437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EE0437">
              <w:rPr>
                <w:rFonts w:ascii="Calibri" w:eastAsia="Calibri" w:hAnsi="Calibri" w:cs="Arial"/>
              </w:rPr>
              <w:t xml:space="preserve"> 606 </w:t>
            </w:r>
          </w:p>
        </w:tc>
        <w:tc>
          <w:tcPr>
            <w:tcW w:w="3600" w:type="dxa"/>
            <w:vAlign w:val="center"/>
          </w:tcPr>
          <w:p w:rsidR="008768F7" w:rsidRPr="00EE0437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EE0437">
              <w:rPr>
                <w:rFonts w:ascii="Calibri" w:eastAsia="Calibri" w:hAnsi="Calibri" w:cs="Simplified Arabic" w:hint="cs"/>
                <w:b/>
                <w:bCs/>
                <w:rtl/>
              </w:rPr>
              <w:t>تحليل</w:t>
            </w:r>
            <w:r w:rsidRPr="00EE0437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EE0437">
              <w:rPr>
                <w:rFonts w:ascii="Calibri" w:eastAsia="Calibri" w:hAnsi="Calibri" w:cs="Simplified Arabic" w:hint="cs"/>
                <w:b/>
                <w:bCs/>
                <w:rtl/>
              </w:rPr>
              <w:t>مالي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sz w:val="22"/>
                <w:szCs w:val="22"/>
                <w:rtl/>
              </w:rPr>
            </w:pPr>
            <w:r w:rsidRPr="00134E47">
              <w:rPr>
                <w:rFonts w:ascii="Calibri" w:eastAsia="Calibri" w:hAnsi="Calibri" w:cs="Simplified Arabic"/>
                <w:sz w:val="22"/>
                <w:szCs w:val="22"/>
              </w:rPr>
              <w:t>Financial Analysis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607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607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الشركات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من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منظور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إسلامي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widowControl w:val="0"/>
              <w:tabs>
                <w:tab w:val="left" w:pos="548"/>
              </w:tabs>
              <w:jc w:val="center"/>
              <w:rPr>
                <w:rFonts w:ascii="Calibri" w:eastAsia="Calibri" w:hAnsi="Calibri" w:cs="Simplified Arabic"/>
                <w:sz w:val="22"/>
                <w:szCs w:val="22"/>
                <w:rtl/>
              </w:rPr>
            </w:pPr>
            <w:r w:rsidRPr="00134E47">
              <w:rPr>
                <w:rFonts w:ascii="Calibri" w:eastAsia="Calibri" w:hAnsi="Calibri" w:cs="Simplified Arabic"/>
                <w:sz w:val="22"/>
                <w:szCs w:val="22"/>
              </w:rPr>
              <w:t>Corporate Finance from an Islamic Perspective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  <w:lang w:eastAsia="ar-SA"/>
              </w:rPr>
              <w:t>3</w:t>
            </w: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widowControl w:val="0"/>
              <w:tabs>
                <w:tab w:val="left" w:pos="548"/>
              </w:tabs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768F7" w:rsidRPr="00AC198F" w:rsidRDefault="008768F7" w:rsidP="00BC1833">
            <w:pPr>
              <w:pStyle w:val="7"/>
              <w:spacing w:before="0" w:after="0"/>
              <w:rPr>
                <w:rFonts w:cs="Simplified Arabic"/>
                <w:b/>
                <w:bCs/>
                <w:rtl/>
                <w:lang w:val="en-GB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widowControl w:val="0"/>
              <w:jc w:val="both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spacing w:val="-6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768F7" w:rsidRPr="006D3BCA" w:rsidRDefault="008768F7" w:rsidP="00BC1833">
            <w:pPr>
              <w:widowControl w:val="0"/>
              <w:jc w:val="both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67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768F7" w:rsidRDefault="008768F7" w:rsidP="008768F7">
      <w:pPr>
        <w:rPr>
          <w:rtl/>
        </w:rPr>
      </w:pPr>
    </w:p>
    <w:p w:rsidR="008768F7" w:rsidRDefault="008768F7" w:rsidP="008768F7">
      <w:pPr>
        <w:rPr>
          <w:rtl/>
        </w:rPr>
      </w:pPr>
    </w:p>
    <w:p w:rsidR="008768F7" w:rsidRPr="00257FC4" w:rsidRDefault="008768F7" w:rsidP="008768F7">
      <w:pPr>
        <w:rPr>
          <w:rtl/>
        </w:rPr>
      </w:pPr>
    </w:p>
    <w:tbl>
      <w:tblPr>
        <w:bidiVisual/>
        <w:tblW w:w="15404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1306"/>
        <w:gridCol w:w="1260"/>
        <w:gridCol w:w="3600"/>
        <w:gridCol w:w="3600"/>
        <w:gridCol w:w="1080"/>
        <w:gridCol w:w="540"/>
        <w:gridCol w:w="540"/>
        <w:gridCol w:w="494"/>
        <w:gridCol w:w="540"/>
        <w:gridCol w:w="1309"/>
        <w:gridCol w:w="1135"/>
      </w:tblGrid>
      <w:tr w:rsidR="008768F7" w:rsidRPr="00257FC4" w:rsidTr="00BC1833">
        <w:trPr>
          <w:trHeight w:val="394"/>
        </w:trPr>
        <w:tc>
          <w:tcPr>
            <w:tcW w:w="1540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8768F7" w:rsidRPr="00375F5F" w:rsidRDefault="008768F7" w:rsidP="00BC1833">
            <w:pPr>
              <w:jc w:val="center"/>
              <w:rPr>
                <w:rFonts w:cs="Monotype Koufi"/>
                <w:rtl/>
              </w:rPr>
            </w:pPr>
            <w:r w:rsidRPr="002F6DF8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34</w:t>
            </w:r>
            <w:r w:rsidRPr="002F6DF8">
              <w:rPr>
                <w:rFonts w:hint="cs"/>
                <w:b/>
                <w:bCs/>
                <w:rtl/>
              </w:rPr>
              <w:t xml:space="preserve">) </w:t>
            </w:r>
            <w:r w:rsidRPr="002F6DF8">
              <w:rPr>
                <w:b/>
                <w:bCs/>
                <w:rtl/>
              </w:rPr>
              <w:t xml:space="preserve">قائمة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2F6DF8">
              <w:rPr>
                <w:b/>
                <w:bCs/>
                <w:rtl/>
              </w:rPr>
              <w:t xml:space="preserve">مقررات </w:t>
            </w:r>
            <w:r>
              <w:rPr>
                <w:rFonts w:hint="cs"/>
                <w:b/>
                <w:bCs/>
                <w:rtl/>
              </w:rPr>
              <w:t xml:space="preserve">الدراسية </w:t>
            </w:r>
            <w:r w:rsidRPr="002F6DF8">
              <w:rPr>
                <w:b/>
                <w:bCs/>
              </w:rPr>
              <w:t xml:space="preserve">List of </w:t>
            </w:r>
            <w:r w:rsidRPr="00000EC8">
              <w:rPr>
                <w:b/>
                <w:bCs/>
              </w:rPr>
              <w:t>Courses</w:t>
            </w:r>
          </w:p>
        </w:tc>
      </w:tr>
      <w:tr w:rsidR="008768F7" w:rsidRPr="00257FC4" w:rsidTr="00BC1833">
        <w:tc>
          <w:tcPr>
            <w:tcW w:w="25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رمز و رقم المقرر</w:t>
            </w:r>
          </w:p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2F6DF8">
              <w:rPr>
                <w:b/>
                <w:bCs/>
                <w:sz w:val="20"/>
                <w:szCs w:val="20"/>
              </w:rPr>
              <w:t>Course Code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اسم المقرر (</w:t>
            </w:r>
            <w:r w:rsidRPr="002F6DF8">
              <w:rPr>
                <w:b/>
                <w:bCs/>
                <w:sz w:val="20"/>
                <w:szCs w:val="20"/>
              </w:rPr>
              <w:t>Course Title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نوع المقرر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الوحدات الدراسية (</w:t>
            </w:r>
            <w:r w:rsidRPr="002F6DF8">
              <w:rPr>
                <w:b/>
                <w:bCs/>
                <w:sz w:val="20"/>
                <w:szCs w:val="20"/>
              </w:rPr>
              <w:t>Credits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المتطلب السابق (</w:t>
            </w:r>
            <w:r w:rsidRPr="002F6DF8">
              <w:rPr>
                <w:b/>
                <w:bCs/>
                <w:sz w:val="20"/>
                <w:szCs w:val="20"/>
              </w:rPr>
              <w:t>Prerequisite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768F7" w:rsidRPr="00257FC4" w:rsidTr="00BC1833">
        <w:trPr>
          <w:cantSplit/>
          <w:trHeight w:val="11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نظري </w:t>
            </w:r>
            <w:r w:rsidRPr="002F6DF8">
              <w:rPr>
                <w:b/>
                <w:bCs/>
                <w:sz w:val="20"/>
                <w:szCs w:val="20"/>
              </w:rPr>
              <w:t>(Th.)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r w:rsidRPr="002F6DF8">
              <w:rPr>
                <w:b/>
                <w:bCs/>
                <w:sz w:val="20"/>
                <w:szCs w:val="20"/>
              </w:rPr>
              <w:t>Pr.)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سريري (</w:t>
            </w:r>
            <w:r>
              <w:rPr>
                <w:b/>
                <w:bCs/>
                <w:sz w:val="18"/>
                <w:szCs w:val="18"/>
              </w:rPr>
              <w:t>Clinical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2F6DF8">
              <w:rPr>
                <w:rFonts w:hint="cs"/>
                <w:b/>
                <w:bCs/>
                <w:sz w:val="18"/>
                <w:szCs w:val="18"/>
                <w:rtl/>
              </w:rPr>
              <w:t xml:space="preserve">معتمد </w:t>
            </w:r>
            <w:r w:rsidRPr="002F6DF8">
              <w:rPr>
                <w:b/>
                <w:bCs/>
                <w:sz w:val="18"/>
                <w:szCs w:val="18"/>
              </w:rPr>
              <w:t>(Total)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620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 620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tabs>
                <w:tab w:val="left" w:pos="548"/>
              </w:tabs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مؤسسات التمويل الإسلامي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Islamic Financial Institutions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rPr>
                <w:rFonts w:cs="Simplified Arabic"/>
                <w:rtl/>
                <w:lang w:val="en-GB"/>
              </w:rPr>
            </w:pPr>
            <w:proofErr w:type="spellStart"/>
            <w:r w:rsidRPr="00107868">
              <w:rPr>
                <w:rFonts w:cs="Simplified Arabic" w:hint="cs"/>
                <w:rtl/>
                <w:lang w:val="en-GB"/>
              </w:rPr>
              <w:t>املت</w:t>
            </w:r>
            <w:proofErr w:type="spellEnd"/>
            <w:r w:rsidRPr="00107868">
              <w:rPr>
                <w:rFonts w:cs="Simplified Arabic" w:hint="cs"/>
                <w:rtl/>
                <w:lang w:val="en-GB"/>
              </w:rPr>
              <w:t xml:space="preserve"> 600</w:t>
            </w: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widowControl w:val="0"/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>ISFE 600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621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621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spacing w:val="-6"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spacing w:val="-6"/>
                <w:rtl/>
              </w:rPr>
              <w:t>قواعد</w:t>
            </w:r>
            <w:r w:rsidRPr="006D3BCA">
              <w:rPr>
                <w:rFonts w:ascii="Calibri" w:eastAsia="Calibri" w:hAnsi="Calibri" w:cs="Simplified Arabic"/>
                <w:b/>
                <w:bCs/>
                <w:spacing w:val="-6"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spacing w:val="-6"/>
                <w:rtl/>
              </w:rPr>
              <w:t>الفقه</w:t>
            </w:r>
            <w:r w:rsidRPr="006D3BCA">
              <w:rPr>
                <w:rFonts w:ascii="Calibri" w:eastAsia="Calibri" w:hAnsi="Calibri" w:cs="Simplified Arabic"/>
                <w:b/>
                <w:bCs/>
                <w:spacing w:val="-6"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spacing w:val="-6"/>
                <w:rtl/>
              </w:rPr>
              <w:t>المالي</w:t>
            </w:r>
            <w:r w:rsidRPr="006D3BCA">
              <w:rPr>
                <w:rFonts w:ascii="Calibri" w:eastAsia="Calibri" w:hAnsi="Calibri" w:cs="Simplified Arabic"/>
                <w:b/>
                <w:bCs/>
                <w:spacing w:val="-6"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spacing w:val="-6"/>
                <w:rtl/>
              </w:rPr>
              <w:t>ومقاصده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Maxims of Financial Jurisprudence and Its Objectives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rPr>
                <w:rFonts w:cs="Simplified Arabic"/>
                <w:rtl/>
              </w:rPr>
            </w:pPr>
            <w:proofErr w:type="spellStart"/>
            <w:r w:rsidRPr="00107868">
              <w:rPr>
                <w:rFonts w:cs="Simplified Arabic" w:hint="cs"/>
                <w:rtl/>
              </w:rPr>
              <w:t>املت</w:t>
            </w:r>
            <w:proofErr w:type="spellEnd"/>
            <w:r w:rsidRPr="00107868">
              <w:rPr>
                <w:rFonts w:cs="Simplified Arabic" w:hint="cs"/>
                <w:rtl/>
              </w:rPr>
              <w:t xml:space="preserve"> 601</w:t>
            </w: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widowControl w:val="0"/>
              <w:jc w:val="both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>ISFE 601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622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622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الأعمال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Entrepreneurial Finance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623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623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قراءات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في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الاقتصاد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والتمويل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Readings in Islamic Economics and Finance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624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624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الرقابة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الشرعية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والتدقيق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 w:rsidRPr="00134E47">
              <w:rPr>
                <w:rFonts w:ascii="Calibri" w:eastAsia="Calibri" w:hAnsi="Calibri" w:cs="Arial"/>
                <w:sz w:val="22"/>
                <w:szCs w:val="22"/>
              </w:rPr>
              <w:t>Shari’ah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134E47">
              <w:rPr>
                <w:rFonts w:ascii="Calibri" w:eastAsia="Calibri" w:hAnsi="Calibri" w:cs="Arial"/>
                <w:sz w:val="22"/>
                <w:szCs w:val="22"/>
              </w:rPr>
              <w:t>Supervision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and Audit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rPr>
                <w:rFonts w:cs="Simplified Arabic"/>
                <w:rtl/>
              </w:rPr>
            </w:pPr>
            <w:proofErr w:type="spellStart"/>
            <w:r w:rsidRPr="00107868">
              <w:rPr>
                <w:rFonts w:cs="Simplified Arabic" w:hint="cs"/>
                <w:rtl/>
              </w:rPr>
              <w:t>املت</w:t>
            </w:r>
            <w:proofErr w:type="spellEnd"/>
            <w:r w:rsidRPr="00107868">
              <w:rPr>
                <w:rFonts w:cs="Simplified Arabic" w:hint="cs"/>
                <w:rtl/>
              </w:rPr>
              <w:t xml:space="preserve"> 601</w:t>
            </w: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widowControl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>ISFE 601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625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625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أسواق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المال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الإسلامية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Islamic Capital Markets</w:t>
            </w:r>
          </w:p>
        </w:tc>
        <w:tc>
          <w:tcPr>
            <w:tcW w:w="1080" w:type="dxa"/>
            <w:vAlign w:val="center"/>
          </w:tcPr>
          <w:p w:rsidR="008768F7" w:rsidRDefault="008768F7" w:rsidP="00BC1833">
            <w:pPr>
              <w:jc w:val="center"/>
            </w:pPr>
            <w:r w:rsidRPr="00F3158E"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rPr>
                <w:rFonts w:cs="Simplified Arabic"/>
                <w:rtl/>
              </w:rPr>
            </w:pPr>
            <w:proofErr w:type="spellStart"/>
            <w:r w:rsidRPr="00107868">
              <w:rPr>
                <w:rFonts w:cs="Simplified Arabic" w:hint="cs"/>
                <w:rtl/>
              </w:rPr>
              <w:t>املت</w:t>
            </w:r>
            <w:proofErr w:type="spellEnd"/>
            <w:r w:rsidRPr="00107868">
              <w:rPr>
                <w:rFonts w:cs="Simplified Arabic"/>
                <w:rtl/>
              </w:rPr>
              <w:t xml:space="preserve"> 600</w:t>
            </w: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widowControl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>ISFE 600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lastRenderedPageBreak/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626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626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فض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النزاعات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في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عقود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Dispute Settlements in Islamic Finance Contracts</w:t>
            </w:r>
          </w:p>
        </w:tc>
        <w:tc>
          <w:tcPr>
            <w:tcW w:w="1080" w:type="dxa"/>
            <w:vAlign w:val="center"/>
          </w:tcPr>
          <w:p w:rsidR="008768F7" w:rsidRDefault="008768F7" w:rsidP="00BC1833">
            <w:pPr>
              <w:jc w:val="center"/>
            </w:pPr>
            <w:r w:rsidRPr="00F3158E"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rPr>
                <w:rFonts w:cs="Simplified Arabic"/>
                <w:rtl/>
              </w:rPr>
            </w:pPr>
            <w:proofErr w:type="spellStart"/>
            <w:r w:rsidRPr="00107868">
              <w:rPr>
                <w:rFonts w:cs="Simplified Arabic" w:hint="cs"/>
                <w:rtl/>
              </w:rPr>
              <w:t>املت</w:t>
            </w:r>
            <w:proofErr w:type="spellEnd"/>
            <w:r w:rsidRPr="00107868">
              <w:rPr>
                <w:rFonts w:cs="Simplified Arabic" w:hint="cs"/>
                <w:rtl/>
              </w:rPr>
              <w:t xml:space="preserve"> 603</w:t>
            </w:r>
          </w:p>
        </w:tc>
        <w:tc>
          <w:tcPr>
            <w:tcW w:w="1135" w:type="dxa"/>
            <w:vAlign w:val="center"/>
          </w:tcPr>
          <w:p w:rsidR="008768F7" w:rsidRPr="00107868" w:rsidRDefault="008768F7" w:rsidP="00BC1833">
            <w:pPr>
              <w:widowControl w:val="0"/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107868">
              <w:rPr>
                <w:rFonts w:ascii="Arial" w:eastAsia="Calibri" w:hAnsi="Arial"/>
                <w:sz w:val="20"/>
                <w:szCs w:val="20"/>
              </w:rPr>
              <w:t>ISFE 603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627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تسويق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المنتجات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المالية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الإسلامية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Marketing of Islamic Financial Products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68F7" w:rsidRDefault="008768F7" w:rsidP="00BC1833">
            <w:pPr>
              <w:jc w:val="center"/>
            </w:pPr>
            <w:r w:rsidRPr="00F3158E"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768F7" w:rsidRPr="007B7E3E" w:rsidRDefault="008768F7" w:rsidP="00BC1833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مال 633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68F7" w:rsidRPr="00411898" w:rsidRDefault="008768F7" w:rsidP="00BC1833">
            <w:pPr>
              <w:rPr>
                <w:rFonts w:ascii="Calibri" w:eastAsia="Calibri" w:hAnsi="Calibri" w:cs="Arial"/>
              </w:rPr>
            </w:pPr>
            <w:r w:rsidRPr="00411898">
              <w:rPr>
                <w:rFonts w:ascii="Calibri" w:eastAsia="Calibri" w:hAnsi="Calibri" w:cs="Arial"/>
              </w:rPr>
              <w:t xml:space="preserve">FIN 633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768F7" w:rsidRPr="007B7E3E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التمويل</w:t>
            </w:r>
            <w:r w:rsidRPr="007B7E3E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الدولي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768F7" w:rsidRPr="007B7E3E" w:rsidRDefault="008768F7" w:rsidP="00BC1833">
            <w:pPr>
              <w:jc w:val="center"/>
              <w:rPr>
                <w:rFonts w:ascii="Calibri" w:eastAsia="Calibri" w:hAnsi="Calibri" w:cs="Simplified Arabic"/>
              </w:rPr>
            </w:pPr>
            <w:r w:rsidRPr="007B7E3E">
              <w:rPr>
                <w:rFonts w:ascii="Calibri" w:eastAsia="Calibri" w:hAnsi="Calibri" w:cs="Simplified Arabic"/>
              </w:rPr>
              <w:t>International Finance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sz w:val="20"/>
                <w:szCs w:val="20"/>
              </w:rPr>
            </w:pPr>
            <w:r w:rsidRPr="00107868"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املت607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607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B7E3E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</w:rPr>
            </w:pP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قصد 629</w:t>
            </w:r>
          </w:p>
        </w:tc>
        <w:tc>
          <w:tcPr>
            <w:tcW w:w="1260" w:type="dxa"/>
            <w:vAlign w:val="center"/>
          </w:tcPr>
          <w:p w:rsidR="008768F7" w:rsidRPr="00411898" w:rsidRDefault="008768F7" w:rsidP="00BC1833">
            <w:pPr>
              <w:rPr>
                <w:rFonts w:ascii="Calibri" w:eastAsia="Calibri" w:hAnsi="Calibri" w:cs="Simplified Arabic"/>
              </w:rPr>
            </w:pPr>
            <w:r w:rsidRPr="00411898">
              <w:rPr>
                <w:rFonts w:ascii="Calibri" w:eastAsia="Calibri" w:hAnsi="Calibri" w:cs="Simplified Arabic"/>
              </w:rPr>
              <w:t xml:space="preserve">ECON 629 </w:t>
            </w:r>
          </w:p>
        </w:tc>
        <w:tc>
          <w:tcPr>
            <w:tcW w:w="3600" w:type="dxa"/>
            <w:vAlign w:val="center"/>
          </w:tcPr>
          <w:p w:rsidR="008768F7" w:rsidRPr="007B7E3E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اقتصاد</w:t>
            </w:r>
            <w:r w:rsidRPr="007B7E3E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الأسواق</w:t>
            </w:r>
          </w:p>
        </w:tc>
        <w:tc>
          <w:tcPr>
            <w:tcW w:w="3600" w:type="dxa"/>
            <w:vAlign w:val="center"/>
          </w:tcPr>
          <w:p w:rsidR="008768F7" w:rsidRPr="007B7E3E" w:rsidRDefault="008768F7" w:rsidP="00BC1833">
            <w:pPr>
              <w:jc w:val="center"/>
              <w:rPr>
                <w:rFonts w:ascii="Calibri" w:eastAsia="Calibri" w:hAnsi="Calibri" w:cs="Simplified Arabic"/>
              </w:rPr>
            </w:pPr>
            <w:r w:rsidRPr="007B7E3E">
              <w:rPr>
                <w:rFonts w:ascii="Calibri" w:eastAsia="Calibri" w:hAnsi="Calibri" w:cs="Simplified Arabic"/>
              </w:rPr>
              <w:t>Economics for Markets</w:t>
            </w:r>
          </w:p>
        </w:tc>
        <w:tc>
          <w:tcPr>
            <w:tcW w:w="108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sz w:val="20"/>
                <w:szCs w:val="20"/>
              </w:rPr>
            </w:pPr>
            <w:r w:rsidRPr="00107868"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ascii="Calibri" w:eastAsia="Calibri" w:hAnsi="Calibri" w:cs="Simplified Arabic"/>
                <w:rtl/>
                <w:lang w:eastAsia="en-US"/>
              </w:rPr>
            </w:pPr>
            <w:r w:rsidRPr="00107868">
              <w:rPr>
                <w:rFonts w:ascii="Calibri" w:eastAsia="Calibri" w:hAnsi="Calibri" w:cs="Simplified Arabic" w:hint="cs"/>
                <w:rtl/>
                <w:lang w:eastAsia="en-US"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ascii="Calibri" w:eastAsia="Calibri" w:hAnsi="Calibri" w:cs="Simplified Arabic"/>
                <w:rtl/>
                <w:lang w:eastAsia="en-US"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ascii="Calibri" w:eastAsia="Calibri" w:hAnsi="Calibri" w:cs="Simplified Arabic"/>
                <w:rtl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ascii="Calibri" w:eastAsia="Calibri" w:hAnsi="Calibri" w:cs="Simplified Arabic"/>
                <w:rtl/>
                <w:lang w:eastAsia="en-US"/>
              </w:rPr>
            </w:pPr>
            <w:r w:rsidRPr="00107868">
              <w:rPr>
                <w:rFonts w:ascii="Calibri" w:eastAsia="Calibri" w:hAnsi="Calibri" w:cs="Simplified Arabic" w:hint="cs"/>
                <w:rtl/>
                <w:lang w:eastAsia="en-US"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630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630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التمويل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الإسلامي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والسياسة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الشرعية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 xml:space="preserve">Islamic Economics and the Policy of </w:t>
            </w:r>
            <w:proofErr w:type="spellStart"/>
            <w:r w:rsidRPr="00134E47">
              <w:rPr>
                <w:rFonts w:ascii="Calibri" w:eastAsia="Calibri" w:hAnsi="Calibri" w:cs="Arial"/>
                <w:sz w:val="22"/>
                <w:szCs w:val="22"/>
              </w:rPr>
              <w:t>Shari’ah</w:t>
            </w:r>
            <w:proofErr w:type="spellEnd"/>
          </w:p>
        </w:tc>
        <w:tc>
          <w:tcPr>
            <w:tcW w:w="1080" w:type="dxa"/>
            <w:vAlign w:val="center"/>
          </w:tcPr>
          <w:p w:rsidR="008768F7" w:rsidRDefault="008768F7" w:rsidP="00BC1833">
            <w:pPr>
              <w:jc w:val="center"/>
            </w:pPr>
            <w:r w:rsidRPr="00F3158E"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768F7" w:rsidRDefault="008768F7" w:rsidP="008768F7">
      <w:pPr>
        <w:rPr>
          <w:rtl/>
        </w:rPr>
      </w:pPr>
    </w:p>
    <w:tbl>
      <w:tblPr>
        <w:bidiVisual/>
        <w:tblW w:w="1512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1306"/>
        <w:gridCol w:w="1260"/>
        <w:gridCol w:w="3600"/>
        <w:gridCol w:w="3600"/>
        <w:gridCol w:w="1080"/>
        <w:gridCol w:w="540"/>
        <w:gridCol w:w="540"/>
        <w:gridCol w:w="494"/>
        <w:gridCol w:w="540"/>
        <w:gridCol w:w="1080"/>
        <w:gridCol w:w="1080"/>
      </w:tblGrid>
      <w:tr w:rsidR="008768F7" w:rsidRPr="00257FC4" w:rsidTr="00BC1833">
        <w:trPr>
          <w:trHeight w:val="394"/>
        </w:trPr>
        <w:tc>
          <w:tcPr>
            <w:tcW w:w="15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8768F7" w:rsidRPr="00375F5F" w:rsidRDefault="008768F7" w:rsidP="00BC1833">
            <w:pPr>
              <w:jc w:val="center"/>
              <w:rPr>
                <w:rFonts w:cs="Monotype Koufi"/>
                <w:rtl/>
              </w:rPr>
            </w:pPr>
            <w:r w:rsidRPr="002F6DF8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34</w:t>
            </w:r>
            <w:r w:rsidRPr="002F6DF8">
              <w:rPr>
                <w:rFonts w:hint="cs"/>
                <w:b/>
                <w:bCs/>
                <w:rtl/>
              </w:rPr>
              <w:t xml:space="preserve">) </w:t>
            </w:r>
            <w:r w:rsidRPr="002F6DF8">
              <w:rPr>
                <w:b/>
                <w:bCs/>
                <w:rtl/>
              </w:rPr>
              <w:t xml:space="preserve">قائمة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2F6DF8">
              <w:rPr>
                <w:b/>
                <w:bCs/>
                <w:rtl/>
              </w:rPr>
              <w:t xml:space="preserve">مقررات </w:t>
            </w:r>
            <w:r>
              <w:rPr>
                <w:rFonts w:hint="cs"/>
                <w:b/>
                <w:bCs/>
                <w:rtl/>
              </w:rPr>
              <w:t xml:space="preserve">الدراسية </w:t>
            </w:r>
            <w:r w:rsidRPr="002F6DF8">
              <w:rPr>
                <w:b/>
                <w:bCs/>
              </w:rPr>
              <w:t xml:space="preserve">List of </w:t>
            </w:r>
            <w:r w:rsidRPr="00000EC8">
              <w:rPr>
                <w:b/>
                <w:bCs/>
              </w:rPr>
              <w:t>Courses</w:t>
            </w:r>
          </w:p>
        </w:tc>
      </w:tr>
      <w:tr w:rsidR="008768F7" w:rsidRPr="00257FC4" w:rsidTr="00BC1833">
        <w:tc>
          <w:tcPr>
            <w:tcW w:w="25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رمز و رقم المقرر</w:t>
            </w:r>
          </w:p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2F6DF8">
              <w:rPr>
                <w:b/>
                <w:bCs/>
                <w:sz w:val="20"/>
                <w:szCs w:val="20"/>
              </w:rPr>
              <w:t>Course Code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اسم المقرر (</w:t>
            </w:r>
            <w:r w:rsidRPr="002F6DF8">
              <w:rPr>
                <w:b/>
                <w:bCs/>
                <w:sz w:val="20"/>
                <w:szCs w:val="20"/>
              </w:rPr>
              <w:t>Course Title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نوع المقرر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الوحدات الدراسية (</w:t>
            </w:r>
            <w:r w:rsidRPr="002F6DF8">
              <w:rPr>
                <w:b/>
                <w:bCs/>
                <w:sz w:val="20"/>
                <w:szCs w:val="20"/>
              </w:rPr>
              <w:t>Credits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المتطلب السابق (</w:t>
            </w:r>
            <w:r w:rsidRPr="002F6DF8">
              <w:rPr>
                <w:b/>
                <w:bCs/>
                <w:sz w:val="20"/>
                <w:szCs w:val="20"/>
              </w:rPr>
              <w:t>Prerequisite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768F7" w:rsidRPr="00257FC4" w:rsidTr="00BC1833">
        <w:trPr>
          <w:cantSplit/>
          <w:trHeight w:val="113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نظري </w:t>
            </w:r>
            <w:r w:rsidRPr="002F6DF8">
              <w:rPr>
                <w:b/>
                <w:bCs/>
                <w:sz w:val="20"/>
                <w:szCs w:val="20"/>
              </w:rPr>
              <w:t>(Th.)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r w:rsidRPr="002F6DF8">
              <w:rPr>
                <w:b/>
                <w:bCs/>
                <w:sz w:val="20"/>
                <w:szCs w:val="20"/>
              </w:rPr>
              <w:t>Pr.)</w:t>
            </w: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سريري (</w:t>
            </w:r>
            <w:r>
              <w:rPr>
                <w:b/>
                <w:bCs/>
                <w:sz w:val="18"/>
                <w:szCs w:val="18"/>
              </w:rPr>
              <w:t>Clinical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768F7" w:rsidRPr="002F6DF8" w:rsidRDefault="008768F7" w:rsidP="00BC1833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2F6DF8">
              <w:rPr>
                <w:rFonts w:hint="cs"/>
                <w:b/>
                <w:bCs/>
                <w:sz w:val="18"/>
                <w:szCs w:val="18"/>
                <w:rtl/>
              </w:rPr>
              <w:t xml:space="preserve">معتمد </w:t>
            </w:r>
            <w:r w:rsidRPr="002F6DF8">
              <w:rPr>
                <w:b/>
                <w:bCs/>
                <w:sz w:val="18"/>
                <w:szCs w:val="18"/>
              </w:rPr>
              <w:t>(Total)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DF8">
              <w:rPr>
                <w:rFonts w:hint="cs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768F7" w:rsidRPr="002F6DF8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2F6DF8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nglish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B7E3E" w:rsidRDefault="008768F7" w:rsidP="00BC1833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مال</w:t>
            </w: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631</w:t>
            </w:r>
          </w:p>
        </w:tc>
        <w:tc>
          <w:tcPr>
            <w:tcW w:w="1260" w:type="dxa"/>
            <w:vAlign w:val="center"/>
          </w:tcPr>
          <w:p w:rsidR="008768F7" w:rsidRPr="007B7E3E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FIN</w:t>
            </w:r>
            <w:r w:rsidRPr="007B7E3E">
              <w:rPr>
                <w:rFonts w:ascii="Calibri" w:eastAsia="Calibri" w:hAnsi="Calibri" w:cs="Arial"/>
              </w:rPr>
              <w:t xml:space="preserve"> 631 </w:t>
            </w:r>
          </w:p>
        </w:tc>
        <w:tc>
          <w:tcPr>
            <w:tcW w:w="3600" w:type="dxa"/>
            <w:vAlign w:val="center"/>
          </w:tcPr>
          <w:p w:rsidR="008768F7" w:rsidRPr="007B7E3E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تحليل</w:t>
            </w:r>
            <w:r w:rsidRPr="007B7E3E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7B7E3E">
              <w:rPr>
                <w:rFonts w:ascii="Calibri" w:eastAsia="Calibri" w:hAnsi="Calibri" w:cs="Simplified Arabic" w:hint="cs"/>
                <w:b/>
                <w:bCs/>
                <w:rtl/>
              </w:rPr>
              <w:t>استثماري</w:t>
            </w:r>
          </w:p>
        </w:tc>
        <w:tc>
          <w:tcPr>
            <w:tcW w:w="3600" w:type="dxa"/>
            <w:vAlign w:val="center"/>
          </w:tcPr>
          <w:p w:rsidR="008768F7" w:rsidRPr="007B7E3E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7B7E3E">
              <w:rPr>
                <w:rFonts w:ascii="Calibri" w:eastAsia="Calibri" w:hAnsi="Calibri" w:cs="Arial"/>
                <w:sz w:val="22"/>
                <w:szCs w:val="22"/>
              </w:rPr>
              <w:t xml:space="preserve">Investment </w:t>
            </w:r>
            <w:r>
              <w:rPr>
                <w:rFonts w:ascii="Calibri" w:eastAsia="Calibri" w:hAnsi="Calibri" w:cs="Arial"/>
                <w:sz w:val="22"/>
                <w:szCs w:val="22"/>
              </w:rPr>
              <w:t>Analysis</w:t>
            </w:r>
          </w:p>
        </w:tc>
        <w:tc>
          <w:tcPr>
            <w:tcW w:w="1080" w:type="dxa"/>
            <w:vAlign w:val="center"/>
          </w:tcPr>
          <w:p w:rsidR="008768F7" w:rsidRDefault="008768F7" w:rsidP="00BC1833">
            <w:pPr>
              <w:jc w:val="center"/>
            </w:pPr>
            <w:r w:rsidRPr="00746C05"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sz w:val="20"/>
                <w:szCs w:val="20"/>
                <w:rtl/>
              </w:rPr>
            </w:pPr>
            <w:r w:rsidRPr="00107868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494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rtl/>
              </w:rPr>
            </w:pPr>
            <w:r w:rsidRPr="00107868">
              <w:rPr>
                <w:rFonts w:cs="Simplified Arabic" w:hint="cs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املت607</w:t>
            </w:r>
          </w:p>
        </w:tc>
        <w:tc>
          <w:tcPr>
            <w:tcW w:w="108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607</w:t>
            </w: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632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632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التمويل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الحاسوبي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bidi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 xml:space="preserve">Computational </w:t>
            </w:r>
            <w:r>
              <w:rPr>
                <w:rFonts w:ascii="Calibri" w:eastAsia="Calibri" w:hAnsi="Calibri" w:cs="Arial"/>
                <w:sz w:val="22"/>
                <w:szCs w:val="22"/>
              </w:rPr>
              <w:t>F</w:t>
            </w:r>
            <w:r w:rsidRPr="00134E47">
              <w:rPr>
                <w:rFonts w:ascii="Calibri" w:eastAsia="Calibri" w:hAnsi="Calibri" w:cs="Arial"/>
                <w:sz w:val="22"/>
                <w:szCs w:val="22"/>
              </w:rPr>
              <w:t>inance</w:t>
            </w:r>
          </w:p>
        </w:tc>
        <w:tc>
          <w:tcPr>
            <w:tcW w:w="1080" w:type="dxa"/>
            <w:vAlign w:val="center"/>
          </w:tcPr>
          <w:p w:rsidR="008768F7" w:rsidRDefault="008768F7" w:rsidP="00BC1833">
            <w:pPr>
              <w:jc w:val="center"/>
            </w:pPr>
            <w:r w:rsidRPr="00746C05"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eastAsia="Calibri"/>
                <w:sz w:val="20"/>
                <w:szCs w:val="20"/>
                <w:rtl/>
                <w:lang w:eastAsia="ar-SA"/>
              </w:rPr>
            </w:pPr>
            <w:r>
              <w:rPr>
                <w:rFonts w:eastAsia="Calibri" w:hint="cs"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494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633</w:t>
            </w:r>
          </w:p>
        </w:tc>
        <w:tc>
          <w:tcPr>
            <w:tcW w:w="1260" w:type="dxa"/>
            <w:vAlign w:val="center"/>
          </w:tcPr>
          <w:p w:rsidR="008768F7" w:rsidRPr="006D3BCA" w:rsidRDefault="008768F7" w:rsidP="00BC183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633</w:t>
            </w:r>
            <w:r w:rsidRPr="006D3BCA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768F7" w:rsidRPr="006D3BCA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مصطلحات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فقه المعاملات</w:t>
            </w:r>
            <w:r w:rsidRPr="006D3BCA">
              <w:rPr>
                <w:rFonts w:ascii="Calibri" w:eastAsia="Calibri" w:hAnsi="Calibri" w:cs="Simplified Arabic"/>
                <w:b/>
                <w:bCs/>
                <w:rtl/>
              </w:rPr>
              <w:t xml:space="preserve"> </w:t>
            </w:r>
            <w:r w:rsidRPr="006D3BCA">
              <w:rPr>
                <w:rFonts w:ascii="Calibri" w:eastAsia="Calibri" w:hAnsi="Calibri" w:cs="Simplified Arabic" w:hint="cs"/>
                <w:b/>
                <w:bCs/>
                <w:rtl/>
              </w:rPr>
              <w:t>والاقتصاد</w:t>
            </w:r>
          </w:p>
        </w:tc>
        <w:tc>
          <w:tcPr>
            <w:tcW w:w="3600" w:type="dxa"/>
            <w:vAlign w:val="center"/>
          </w:tcPr>
          <w:p w:rsidR="008768F7" w:rsidRPr="00134E47" w:rsidRDefault="008768F7" w:rsidP="00BC183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 xml:space="preserve">Economic and Transactions </w:t>
            </w:r>
            <w:r>
              <w:rPr>
                <w:rFonts w:ascii="Calibri" w:eastAsia="Calibri" w:hAnsi="Calibri" w:cs="Arial"/>
                <w:sz w:val="22"/>
                <w:szCs w:val="22"/>
              </w:rPr>
              <w:t>J</w:t>
            </w:r>
            <w:r w:rsidRPr="00134E47">
              <w:rPr>
                <w:rFonts w:ascii="Calibri" w:eastAsia="Calibri" w:hAnsi="Calibri" w:cs="Arial"/>
                <w:sz w:val="22"/>
                <w:szCs w:val="22"/>
              </w:rPr>
              <w:t>urisprudence Terminologies</w:t>
            </w:r>
          </w:p>
        </w:tc>
        <w:tc>
          <w:tcPr>
            <w:tcW w:w="1080" w:type="dxa"/>
            <w:vAlign w:val="center"/>
          </w:tcPr>
          <w:p w:rsidR="008768F7" w:rsidRDefault="008768F7" w:rsidP="00BC1833">
            <w:pPr>
              <w:jc w:val="center"/>
            </w:pPr>
            <w:r w:rsidRPr="00746C05">
              <w:rPr>
                <w:rFonts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eastAsia="Calibri"/>
                <w:sz w:val="20"/>
                <w:szCs w:val="20"/>
                <w:rtl/>
                <w:lang w:eastAsia="ar-SA"/>
              </w:rPr>
            </w:pPr>
            <w:r w:rsidRPr="00107868">
              <w:rPr>
                <w:rFonts w:eastAsia="Calibri"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65310F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694</w:t>
            </w:r>
          </w:p>
        </w:tc>
        <w:tc>
          <w:tcPr>
            <w:tcW w:w="1260" w:type="dxa"/>
            <w:vAlign w:val="center"/>
          </w:tcPr>
          <w:p w:rsidR="008768F7" w:rsidRPr="0065310F" w:rsidRDefault="008768F7" w:rsidP="00BC1833">
            <w:pPr>
              <w:widowControl w:val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ISFE 694</w:t>
            </w:r>
          </w:p>
        </w:tc>
        <w:tc>
          <w:tcPr>
            <w:tcW w:w="3600" w:type="dxa"/>
            <w:vAlign w:val="center"/>
          </w:tcPr>
          <w:p w:rsidR="008768F7" w:rsidRPr="007B7E3E" w:rsidRDefault="008768F7" w:rsidP="00BC1833">
            <w:pPr>
              <w:widowControl w:val="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rtl/>
              </w:rPr>
              <w:t>مناهج البحث العلمي</w:t>
            </w:r>
          </w:p>
        </w:tc>
        <w:tc>
          <w:tcPr>
            <w:tcW w:w="3600" w:type="dxa"/>
            <w:vAlign w:val="center"/>
          </w:tcPr>
          <w:p w:rsidR="008768F7" w:rsidRPr="00D72044" w:rsidRDefault="008768F7" w:rsidP="00BC1833">
            <w:pPr>
              <w:bidi w:val="0"/>
              <w:jc w:val="center"/>
              <w:rPr>
                <w:sz w:val="22"/>
                <w:szCs w:val="22"/>
              </w:rPr>
            </w:pPr>
            <w:r w:rsidRPr="00D72044">
              <w:rPr>
                <w:sz w:val="22"/>
                <w:szCs w:val="22"/>
              </w:rPr>
              <w:t>Scientific R</w:t>
            </w:r>
            <w:r>
              <w:rPr>
                <w:sz w:val="22"/>
                <w:szCs w:val="22"/>
              </w:rPr>
              <w:t>esearch Methodologies</w:t>
            </w:r>
          </w:p>
        </w:tc>
        <w:tc>
          <w:tcPr>
            <w:tcW w:w="1080" w:type="dxa"/>
            <w:vAlign w:val="center"/>
          </w:tcPr>
          <w:p w:rsidR="008768F7" w:rsidRDefault="008768F7" w:rsidP="00BC1833">
            <w:pPr>
              <w:jc w:val="center"/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اجباري</w:t>
            </w:r>
            <w:proofErr w:type="spellEnd"/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eastAsia="Calibri"/>
                <w:sz w:val="20"/>
                <w:szCs w:val="20"/>
                <w:rtl/>
                <w:lang w:eastAsia="ar-SA"/>
              </w:rPr>
            </w:pPr>
            <w:r w:rsidRPr="00107868">
              <w:rPr>
                <w:rFonts w:eastAsia="Calibri"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122841" w:rsidRDefault="008768F7" w:rsidP="00BC1833">
            <w:pPr>
              <w:pStyle w:val="7"/>
              <w:spacing w:before="0"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94" w:type="dxa"/>
            <w:vAlign w:val="center"/>
          </w:tcPr>
          <w:p w:rsidR="008768F7" w:rsidRPr="006D3BCA" w:rsidRDefault="008768F7" w:rsidP="00BC1833">
            <w:pPr>
              <w:jc w:val="center"/>
              <w:rPr>
                <w:rFonts w:ascii="Calibri" w:eastAsia="Calibri" w:hAnsi="Calibri" w:cs="Simplified Arabic"/>
                <w:b/>
                <w:bCs/>
                <w:rtl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rFonts w:ascii="Calibri" w:eastAsia="Calibri" w:hAnsi="Calibri" w:cs="Simplified Arabic"/>
                <w:rtl/>
                <w:lang w:eastAsia="ar-SA"/>
              </w:rPr>
            </w:pPr>
            <w:r w:rsidRPr="00107868">
              <w:rPr>
                <w:rFonts w:ascii="Calibri" w:eastAsia="Calibri" w:hAnsi="Calibri" w:cs="Simplified Arabic" w:hint="cs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Simplified Arabic" w:hint="cs"/>
                <w:b/>
                <w:bCs/>
                <w:rtl/>
              </w:rPr>
              <w:t>املت</w:t>
            </w:r>
            <w:proofErr w:type="spellEnd"/>
            <w:r w:rsidRPr="0065310F">
              <w:rPr>
                <w:rFonts w:ascii="Calibri" w:eastAsia="Calibri" w:hAnsi="Calibri" w:cs="Simplified Arabic" w:hint="cs"/>
                <w:b/>
                <w:bCs/>
                <w:rtl/>
              </w:rPr>
              <w:t xml:space="preserve"> 698</w:t>
            </w:r>
          </w:p>
        </w:tc>
        <w:tc>
          <w:tcPr>
            <w:tcW w:w="126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</w:rPr>
              <w:t>ISFE</w:t>
            </w:r>
            <w:r w:rsidRPr="0065310F">
              <w:rPr>
                <w:rFonts w:ascii="Calibri" w:eastAsia="Calibri" w:hAnsi="Calibri" w:cs="Arial"/>
              </w:rPr>
              <w:t xml:space="preserve"> 698</w:t>
            </w: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E3E">
              <w:rPr>
                <w:rFonts w:ascii="Calibri" w:eastAsia="Calibri" w:hAnsi="Calibri" w:cs="Simplified Arabic"/>
                <w:b/>
                <w:bCs/>
                <w:rtl/>
              </w:rPr>
              <w:t>المشروع البحثي</w:t>
            </w: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134E47">
              <w:rPr>
                <w:rFonts w:ascii="Calibri" w:eastAsia="Calibri" w:hAnsi="Calibri" w:cs="Arial"/>
                <w:sz w:val="22"/>
                <w:szCs w:val="22"/>
              </w:rPr>
              <w:t>Research Project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مشروع بحثي</w:t>
            </w: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  <w:r w:rsidRPr="00107868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107868" w:rsidRDefault="008768F7" w:rsidP="00BC1833">
            <w:pPr>
              <w:jc w:val="center"/>
              <w:rPr>
                <w:sz w:val="20"/>
                <w:szCs w:val="20"/>
              </w:rPr>
            </w:pPr>
            <w:r w:rsidRPr="0010786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68F7" w:rsidRPr="00257FC4" w:rsidTr="00BC1833">
        <w:trPr>
          <w:trHeight w:val="567"/>
        </w:trPr>
        <w:tc>
          <w:tcPr>
            <w:tcW w:w="1306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768F7" w:rsidRPr="007D4DC0" w:rsidRDefault="008768F7" w:rsidP="00BC1833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768F7" w:rsidRPr="007D4DC0" w:rsidRDefault="008768F7" w:rsidP="00BC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68F7" w:rsidRPr="007D4DC0" w:rsidRDefault="008768F7" w:rsidP="00BC1833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768F7" w:rsidRDefault="008768F7" w:rsidP="008768F7">
      <w:pPr>
        <w:rPr>
          <w:rtl/>
        </w:rPr>
      </w:pPr>
    </w:p>
    <w:p w:rsidR="008768F7" w:rsidRDefault="008768F7" w:rsidP="008768F7">
      <w:pPr>
        <w:rPr>
          <w:rtl/>
        </w:rPr>
      </w:pPr>
    </w:p>
    <w:p w:rsidR="008768F7" w:rsidRDefault="008768F7"/>
    <w:sectPr w:rsidR="008768F7" w:rsidSect="008768F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68F7"/>
    <w:rsid w:val="00723E3A"/>
    <w:rsid w:val="0087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qFormat/>
    <w:rsid w:val="008768F7"/>
    <w:pPr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8768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gssr</dc:creator>
  <cp:lastModifiedBy>gssr</cp:lastModifiedBy>
  <cp:revision>1</cp:revision>
  <dcterms:created xsi:type="dcterms:W3CDTF">2013-09-06T18:48:00Z</dcterms:created>
  <dcterms:modified xsi:type="dcterms:W3CDTF">2013-09-06T18:50:00Z</dcterms:modified>
</cp:coreProperties>
</file>